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04" w:rsidRDefault="00C561FC">
      <w:pPr>
        <w:rPr>
          <w:sz w:val="24"/>
        </w:rPr>
      </w:pPr>
      <w:r w:rsidRPr="00C561FC">
        <w:rPr>
          <w:b/>
          <w:sz w:val="24"/>
        </w:rPr>
        <w:t>Μάθημα:</w:t>
      </w:r>
      <w:r w:rsidR="002C7F08">
        <w:rPr>
          <w:sz w:val="24"/>
        </w:rPr>
        <w:t xml:space="preserve"> Αρχές Ο</w:t>
      </w:r>
      <w:r w:rsidRPr="00C561FC">
        <w:rPr>
          <w:sz w:val="24"/>
        </w:rPr>
        <w:t>ικονομικής Θεωρίας</w:t>
      </w:r>
    </w:p>
    <w:p w:rsidR="00C561FC" w:rsidRDefault="00C561FC">
      <w:pPr>
        <w:rPr>
          <w:sz w:val="24"/>
        </w:rPr>
      </w:pPr>
      <w:r w:rsidRPr="00C561FC">
        <w:rPr>
          <w:b/>
          <w:sz w:val="24"/>
        </w:rPr>
        <w:t>Τάξη:</w:t>
      </w:r>
      <w:r>
        <w:rPr>
          <w:sz w:val="24"/>
        </w:rPr>
        <w:t xml:space="preserve"> Γ Λυκείου- Οικονομίας και Πληροφορικής</w:t>
      </w:r>
    </w:p>
    <w:p w:rsidR="00C561FC" w:rsidRDefault="00C561FC">
      <w:pPr>
        <w:rPr>
          <w:sz w:val="24"/>
        </w:rPr>
      </w:pPr>
      <w:r w:rsidRPr="00C561FC">
        <w:rPr>
          <w:b/>
          <w:sz w:val="24"/>
        </w:rPr>
        <w:t>Καθηγήτρια:</w:t>
      </w:r>
      <w:r>
        <w:rPr>
          <w:sz w:val="24"/>
        </w:rPr>
        <w:t xml:space="preserve"> </w:t>
      </w:r>
      <w:proofErr w:type="spellStart"/>
      <w:r>
        <w:rPr>
          <w:sz w:val="24"/>
        </w:rPr>
        <w:t>Καλαφατούδη</w:t>
      </w:r>
      <w:proofErr w:type="spellEnd"/>
      <w:r>
        <w:rPr>
          <w:sz w:val="24"/>
        </w:rPr>
        <w:t xml:space="preserve"> Θεοδώρα</w:t>
      </w:r>
    </w:p>
    <w:p w:rsidR="00BE50C9" w:rsidRDefault="00BE50C9">
      <w:pPr>
        <w:rPr>
          <w:sz w:val="24"/>
        </w:rPr>
      </w:pPr>
    </w:p>
    <w:p w:rsidR="00BE50C9" w:rsidRPr="00BE50C9" w:rsidRDefault="00BE50C9" w:rsidP="00BE50C9">
      <w:pPr>
        <w:spacing w:line="360" w:lineRule="auto"/>
        <w:jc w:val="center"/>
        <w:rPr>
          <w:b/>
          <w:sz w:val="28"/>
        </w:rPr>
      </w:pPr>
      <w:r w:rsidRPr="00BE50C9">
        <w:rPr>
          <w:b/>
          <w:sz w:val="28"/>
        </w:rPr>
        <w:t>ΚΕΦΑΛΑΙΟ ΤΡΙΤΟ</w:t>
      </w:r>
    </w:p>
    <w:p w:rsidR="00BE50C9" w:rsidRPr="00BE50C9" w:rsidRDefault="00BE50C9" w:rsidP="00BE50C9">
      <w:pPr>
        <w:spacing w:line="360" w:lineRule="auto"/>
        <w:jc w:val="center"/>
        <w:rPr>
          <w:b/>
          <w:sz w:val="28"/>
          <w:lang w:val="en-US"/>
        </w:rPr>
      </w:pPr>
      <w:r w:rsidRPr="00BE50C9">
        <w:rPr>
          <w:b/>
          <w:sz w:val="28"/>
        </w:rPr>
        <w:t>ΦΥΛΛΟ ΑΞΙΟΛΟΓΗΣΗΣ</w:t>
      </w:r>
    </w:p>
    <w:p w:rsidR="00BE50C9" w:rsidRPr="00BE50C9" w:rsidRDefault="00BE50C9" w:rsidP="00BE50C9">
      <w:pPr>
        <w:spacing w:line="360" w:lineRule="auto"/>
        <w:jc w:val="center"/>
        <w:rPr>
          <w:sz w:val="24"/>
          <w:lang w:val="en-US"/>
        </w:rPr>
      </w:pP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b/>
          <w:sz w:val="24"/>
          <w:szCs w:val="24"/>
        </w:rPr>
        <w:t>I.</w:t>
      </w:r>
      <w:r w:rsidRPr="00BE50C9">
        <w:rPr>
          <w:sz w:val="24"/>
          <w:szCs w:val="24"/>
        </w:rPr>
        <w:t xml:space="preserve"> Να χαρακτηρίσετε καθεμία από τις παρακάτω προτάσεις ως </w:t>
      </w:r>
      <w:r w:rsidRPr="00D50A1F">
        <w:rPr>
          <w:b/>
          <w:sz w:val="24"/>
          <w:szCs w:val="24"/>
        </w:rPr>
        <w:t>σωστή (Σ)</w:t>
      </w:r>
      <w:r w:rsidRPr="00BE50C9">
        <w:rPr>
          <w:sz w:val="24"/>
          <w:szCs w:val="24"/>
        </w:rPr>
        <w:t xml:space="preserve"> ή </w:t>
      </w:r>
      <w:r w:rsidRPr="00D50A1F">
        <w:rPr>
          <w:b/>
          <w:sz w:val="24"/>
          <w:szCs w:val="24"/>
        </w:rPr>
        <w:t>λανθασμένη (Λ):</w:t>
      </w:r>
      <w:r w:rsidRPr="00BE50C9">
        <w:rPr>
          <w:sz w:val="24"/>
          <w:szCs w:val="24"/>
        </w:rPr>
        <w:t xml:space="preserve"> 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sz w:val="24"/>
          <w:szCs w:val="24"/>
        </w:rPr>
        <w:t>α. Όταν το οριακό προϊόν είναι μεγαλύτερο από το μέσο προϊόν, τότε το μέσο προϊόν αυξάνεται. Σ Λ</w:t>
      </w:r>
      <w:bookmarkStart w:id="0" w:name="_GoBack"/>
      <w:bookmarkEnd w:id="0"/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sz w:val="24"/>
          <w:szCs w:val="24"/>
        </w:rPr>
        <w:t xml:space="preserve"> β. Ο νόμος της φθίνουσας απόδοσης αρχίζει να εμφανίζεται, όταν το συνολικό προϊόν αρχίζει να μειώνεται. Σ Λ 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sz w:val="24"/>
          <w:szCs w:val="24"/>
        </w:rPr>
        <w:t xml:space="preserve">γ. Το μέσο μεταβλητό κόστος αρχίζει να αυξάνεται, όταν το μέσο προϊόν αρχίζει να μειώνεται. Σ Λ </w:t>
      </w:r>
    </w:p>
    <w:p w:rsidR="00BE50C9" w:rsidRPr="00BE50C9" w:rsidRDefault="00BE50C9" w:rsidP="00BE50C9">
      <w:pPr>
        <w:spacing w:line="360" w:lineRule="auto"/>
        <w:rPr>
          <w:sz w:val="24"/>
          <w:szCs w:val="24"/>
          <w:lang w:val="en-US"/>
        </w:rPr>
      </w:pPr>
      <w:r w:rsidRPr="00BE50C9">
        <w:rPr>
          <w:sz w:val="24"/>
          <w:szCs w:val="24"/>
        </w:rPr>
        <w:t xml:space="preserve">δ. Η καμπύλη του οριακού κόστους βρίσκεται πάνω από την καμπύλη του μέσου μεταβλητού κόστους όσο αυτό αυξάνεται. Σ Λ </w:t>
      </w:r>
    </w:p>
    <w:p w:rsidR="00BE50C9" w:rsidRPr="00BE50C9" w:rsidRDefault="00BE50C9" w:rsidP="00BE50C9">
      <w:pPr>
        <w:spacing w:line="360" w:lineRule="auto"/>
        <w:rPr>
          <w:sz w:val="24"/>
          <w:szCs w:val="24"/>
          <w:lang w:val="en-US"/>
        </w:rPr>
      </w:pPr>
    </w:p>
    <w:p w:rsidR="00BE50C9" w:rsidRPr="00BE50C9" w:rsidRDefault="00BE50C9" w:rsidP="00BE50C9">
      <w:pPr>
        <w:spacing w:line="360" w:lineRule="auto"/>
        <w:rPr>
          <w:sz w:val="24"/>
          <w:szCs w:val="24"/>
          <w:lang w:val="en-US"/>
        </w:rPr>
      </w:pPr>
      <w:r w:rsidRPr="00BE50C9">
        <w:rPr>
          <w:b/>
          <w:sz w:val="24"/>
          <w:szCs w:val="24"/>
        </w:rPr>
        <w:t>II.</w:t>
      </w:r>
      <w:r w:rsidRPr="00BE50C9">
        <w:rPr>
          <w:sz w:val="24"/>
          <w:szCs w:val="24"/>
        </w:rPr>
        <w:t xml:space="preserve"> Να επιλέξετε τη σωστή απάντηση βάζοντας σε κύκλο το αντίστοιχο γράμμα: </w:t>
      </w:r>
    </w:p>
    <w:p w:rsidR="00BE50C9" w:rsidRPr="00BE50C9" w:rsidRDefault="00BE50C9" w:rsidP="00BE50C9">
      <w:pPr>
        <w:spacing w:line="360" w:lineRule="auto"/>
        <w:rPr>
          <w:sz w:val="24"/>
          <w:szCs w:val="24"/>
          <w:lang w:val="en-US"/>
        </w:rPr>
      </w:pP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b/>
          <w:sz w:val="24"/>
          <w:szCs w:val="24"/>
        </w:rPr>
        <w:t>1.</w:t>
      </w:r>
      <w:r w:rsidRPr="00BE50C9">
        <w:rPr>
          <w:sz w:val="24"/>
          <w:szCs w:val="24"/>
        </w:rPr>
        <w:t xml:space="preserve"> Το συνολικό προϊόν παίρνει τη μέγιστη τιμή του, όταν: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sz w:val="24"/>
          <w:szCs w:val="24"/>
        </w:rPr>
        <w:t xml:space="preserve"> α. Το μέσο προϊόν είναι μηδέν. 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sz w:val="24"/>
          <w:szCs w:val="24"/>
        </w:rPr>
        <w:t xml:space="preserve">β. Το μέσο μεταβλητό κόστος έχει τιμή μικρότερη από το οριακό κόστος. 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sz w:val="24"/>
          <w:szCs w:val="24"/>
        </w:rPr>
        <w:t xml:space="preserve">γ. Το οριακό κόστος έχει πτωτική πορεία. 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sz w:val="24"/>
          <w:szCs w:val="24"/>
        </w:rPr>
        <w:lastRenderedPageBreak/>
        <w:t xml:space="preserve">δ. Το οριακό προϊόν είναι μηδέν. </w:t>
      </w:r>
    </w:p>
    <w:p w:rsidR="00BE50C9" w:rsidRDefault="00BE50C9" w:rsidP="00BE50C9">
      <w:pPr>
        <w:spacing w:line="360" w:lineRule="auto"/>
      </w:pP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b/>
          <w:sz w:val="24"/>
        </w:rPr>
        <w:t>2.</w:t>
      </w:r>
      <w:r w:rsidRPr="00BE50C9">
        <w:rPr>
          <w:sz w:val="24"/>
        </w:rPr>
        <w:t xml:space="preserve"> Το μέσο προϊόν παίρνει τη μέγιστη τιμή του, όταν: 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 xml:space="preserve">α. Το οριακό προϊόν είναι μηδέν. 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 xml:space="preserve">β. Το συνολικό προϊόν παίρνει τη μέγιστη τιμή του. 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 xml:space="preserve">γ. Το οριακό προϊόν είναι ίσο μ’ αυτό. 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δ. Το μέσο μεταβλητό κόστος μειώνεται.</w:t>
      </w:r>
    </w:p>
    <w:p w:rsidR="00BE50C9" w:rsidRDefault="00BE50C9" w:rsidP="00BE50C9">
      <w:pPr>
        <w:spacing w:line="360" w:lineRule="auto"/>
      </w:pP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b/>
          <w:sz w:val="24"/>
        </w:rPr>
        <w:t>3.</w:t>
      </w:r>
      <w:r w:rsidRPr="00BE50C9">
        <w:rPr>
          <w:sz w:val="24"/>
        </w:rPr>
        <w:t xml:space="preserve"> Η καμπύλη του οριακού κόστους, ανερχόμενη, τέμνει στο πιο χαμηλό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σημείο τις καμπύλες: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α. Του μεταβλητού και του σταθερού κόστους.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β. Του σταθερού και του συνολικού κόστους.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γ. Του μέσου σταθερού και του μεταβλητού κόστους.</w:t>
      </w:r>
    </w:p>
    <w:p w:rsid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δ. Του μέσου μεταβλητού και του μέσου συνολικού κόστους.</w:t>
      </w:r>
    </w:p>
    <w:p w:rsidR="00BE50C9" w:rsidRPr="00BE50C9" w:rsidRDefault="00BE50C9" w:rsidP="00BE50C9">
      <w:pPr>
        <w:spacing w:line="360" w:lineRule="auto"/>
        <w:rPr>
          <w:sz w:val="24"/>
        </w:rPr>
      </w:pP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b/>
          <w:sz w:val="24"/>
        </w:rPr>
        <w:t>4.</w:t>
      </w:r>
      <w:r w:rsidRPr="00BE50C9">
        <w:rPr>
          <w:sz w:val="24"/>
        </w:rPr>
        <w:t xml:space="preserve"> Όταν το μέγεθος του μέσου μεταβλητού κόστους αυξάνεται, τότε: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α. Το οριακό κόστος είναι μικρότερο από το μέσο μεταβλητό κόστος.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β. Το οριακό κόστος είναι μεγαλύτερο από το μέσο μεταβλητό κόστος.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γ. Το οριακό κόστος παίρνει τη μικρότερη τιμή του.</w:t>
      </w:r>
    </w:p>
    <w:p w:rsid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δ. Το μέσο συνολικό κόστος είναι μικρότερο από το οριακό κόστος.</w:t>
      </w:r>
    </w:p>
    <w:p w:rsidR="00BE50C9" w:rsidRPr="00BE50C9" w:rsidRDefault="00BE50C9" w:rsidP="00BE50C9">
      <w:pPr>
        <w:spacing w:line="360" w:lineRule="auto"/>
        <w:rPr>
          <w:sz w:val="24"/>
        </w:rPr>
      </w:pP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b/>
          <w:sz w:val="24"/>
        </w:rPr>
        <w:t>5.</w:t>
      </w:r>
      <w:r w:rsidRPr="00BE50C9">
        <w:rPr>
          <w:sz w:val="24"/>
        </w:rPr>
        <w:t xml:space="preserve"> Μια επιχείρηση, όταν παράγει 500 μονάδες προϊόντος, έχει μεταβλητό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lastRenderedPageBreak/>
        <w:t>κόστος ανά μονάδα προϊόντος 2.000 δρχ. Όταν αυξήσει την παραγωγή της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κατά 10 μονάδες προϊόντος, το μεταβλητό κόστος ανά μονάδα προϊόντος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γίνεται 1.900 δρχ. Το οριακό κόστος είναι: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α. 10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β. 200</w:t>
      </w:r>
    </w:p>
    <w:p w:rsidR="00BE50C9" w:rsidRPr="00BE50C9" w:rsidRDefault="00BE50C9" w:rsidP="00BE50C9">
      <w:pPr>
        <w:spacing w:line="360" w:lineRule="auto"/>
        <w:rPr>
          <w:sz w:val="24"/>
        </w:rPr>
      </w:pPr>
      <w:r w:rsidRPr="00BE50C9">
        <w:rPr>
          <w:sz w:val="24"/>
        </w:rPr>
        <w:t>γ. 310</w:t>
      </w:r>
    </w:p>
    <w:p w:rsidR="00BE50C9" w:rsidRDefault="00BE50C9" w:rsidP="00BE50C9">
      <w:pPr>
        <w:spacing w:line="360" w:lineRule="auto"/>
        <w:rPr>
          <w:sz w:val="24"/>
          <w:lang w:val="en-US"/>
        </w:rPr>
      </w:pPr>
      <w:r w:rsidRPr="00BE50C9">
        <w:rPr>
          <w:sz w:val="24"/>
        </w:rPr>
        <w:t>δ. 190</w:t>
      </w:r>
    </w:p>
    <w:p w:rsidR="00BE50C9" w:rsidRPr="00BE50C9" w:rsidRDefault="00BE50C9" w:rsidP="00BE50C9">
      <w:pPr>
        <w:spacing w:line="360" w:lineRule="auto"/>
        <w:rPr>
          <w:sz w:val="24"/>
          <w:lang w:val="en-US"/>
        </w:rPr>
      </w:pPr>
    </w:p>
    <w:p w:rsidR="00BE50C9" w:rsidRPr="00BE50C9" w:rsidRDefault="00BE50C9" w:rsidP="00BE50C9">
      <w:pPr>
        <w:spacing w:line="360" w:lineRule="auto"/>
        <w:rPr>
          <w:b/>
          <w:sz w:val="24"/>
          <w:szCs w:val="24"/>
        </w:rPr>
      </w:pPr>
      <w:r w:rsidRPr="00BE50C9">
        <w:rPr>
          <w:b/>
          <w:sz w:val="24"/>
          <w:szCs w:val="24"/>
        </w:rPr>
        <w:t>ΙΙΙ. Άσκηση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sz w:val="24"/>
          <w:szCs w:val="24"/>
        </w:rPr>
        <w:t>Ο παρακάτω πίνακας αφορά μια επιχείρηση που λειτουργεί σε βραχυχρόνια περίοδο.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b/>
          <w:sz w:val="24"/>
          <w:szCs w:val="24"/>
        </w:rPr>
        <w:t xml:space="preserve">Αριθμός εργατών L </w:t>
      </w:r>
      <w:r w:rsidRPr="00BE50C9">
        <w:rPr>
          <w:sz w:val="24"/>
          <w:szCs w:val="24"/>
        </w:rPr>
        <w:t xml:space="preserve">         1    2    3      4      5     6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b/>
          <w:sz w:val="24"/>
          <w:szCs w:val="24"/>
        </w:rPr>
        <w:t>Προϊόν Q</w:t>
      </w:r>
      <w:r w:rsidRPr="00BE50C9">
        <w:rPr>
          <w:sz w:val="24"/>
          <w:szCs w:val="24"/>
        </w:rPr>
        <w:t xml:space="preserve">                                        60</w:t>
      </w:r>
    </w:p>
    <w:p w:rsidR="00BE50C9" w:rsidRPr="00BE50C9" w:rsidRDefault="00BE50C9" w:rsidP="00BE50C9">
      <w:pPr>
        <w:spacing w:line="360" w:lineRule="auto"/>
        <w:rPr>
          <w:sz w:val="24"/>
          <w:szCs w:val="24"/>
        </w:rPr>
      </w:pPr>
      <w:r w:rsidRPr="00BE50C9">
        <w:rPr>
          <w:b/>
          <w:sz w:val="24"/>
          <w:szCs w:val="24"/>
        </w:rPr>
        <w:t xml:space="preserve">Μέσο προϊόν AP               </w:t>
      </w:r>
      <w:r w:rsidRPr="00BE50C9">
        <w:rPr>
          <w:sz w:val="24"/>
          <w:szCs w:val="24"/>
        </w:rPr>
        <w:t>8                  24          22</w:t>
      </w:r>
    </w:p>
    <w:p w:rsidR="00BE50C9" w:rsidRPr="00BE50C9" w:rsidRDefault="00BE50C9" w:rsidP="00BE50C9">
      <w:pPr>
        <w:spacing w:line="360" w:lineRule="auto"/>
        <w:rPr>
          <w:sz w:val="24"/>
          <w:szCs w:val="24"/>
          <w:lang w:val="en-US"/>
        </w:rPr>
      </w:pPr>
      <w:r w:rsidRPr="00BE50C9">
        <w:rPr>
          <w:b/>
          <w:sz w:val="24"/>
          <w:szCs w:val="24"/>
          <w:lang w:val="en-US"/>
        </w:rPr>
        <w:t>O</w:t>
      </w:r>
      <w:proofErr w:type="spellStart"/>
      <w:r w:rsidRPr="00BE50C9">
        <w:rPr>
          <w:b/>
          <w:sz w:val="24"/>
          <w:szCs w:val="24"/>
        </w:rPr>
        <w:t>ριακό</w:t>
      </w:r>
      <w:proofErr w:type="spellEnd"/>
      <w:r w:rsidRPr="00BE50C9">
        <w:rPr>
          <w:b/>
          <w:sz w:val="24"/>
          <w:szCs w:val="24"/>
        </w:rPr>
        <w:t xml:space="preserve"> προϊόν MP</w:t>
      </w:r>
      <w:r w:rsidRPr="00BE50C9">
        <w:rPr>
          <w:sz w:val="24"/>
          <w:szCs w:val="24"/>
        </w:rPr>
        <w:t xml:space="preserve">                 14                 24</w:t>
      </w:r>
    </w:p>
    <w:p w:rsidR="00BE50C9" w:rsidRPr="00BE50C9" w:rsidRDefault="00BE50C9" w:rsidP="00BE50C9">
      <w:pPr>
        <w:spacing w:line="360" w:lineRule="auto"/>
        <w:rPr>
          <w:sz w:val="24"/>
          <w:lang w:val="en-US"/>
        </w:rPr>
      </w:pPr>
    </w:p>
    <w:p w:rsidR="00BE50C9" w:rsidRPr="00BE50C9" w:rsidRDefault="00BE50C9" w:rsidP="00BE50C9">
      <w:pPr>
        <w:spacing w:line="360" w:lineRule="auto"/>
        <w:jc w:val="both"/>
        <w:rPr>
          <w:sz w:val="24"/>
        </w:rPr>
      </w:pPr>
      <w:r w:rsidRPr="00BE50C9">
        <w:rPr>
          <w:sz w:val="24"/>
        </w:rPr>
        <w:t>α. Να σ</w:t>
      </w:r>
      <w:r>
        <w:rPr>
          <w:sz w:val="24"/>
        </w:rPr>
        <w:t>υμπληρωθούν τα κενά του πίνακα.</w:t>
      </w:r>
    </w:p>
    <w:p w:rsidR="00BE50C9" w:rsidRPr="00BE50C9" w:rsidRDefault="00BE50C9" w:rsidP="00BE50C9">
      <w:pPr>
        <w:spacing w:line="360" w:lineRule="auto"/>
        <w:jc w:val="both"/>
        <w:rPr>
          <w:sz w:val="24"/>
        </w:rPr>
      </w:pPr>
      <w:r w:rsidRPr="00BE50C9">
        <w:rPr>
          <w:sz w:val="24"/>
        </w:rPr>
        <w:t>β. Με την προσθήκη ποιου εργάτη αρχίζει να ισχύει ο νόμος της φθίνουσας</w:t>
      </w:r>
    </w:p>
    <w:p w:rsidR="00BE50C9" w:rsidRPr="00BE50C9" w:rsidRDefault="00BE50C9" w:rsidP="00BE50C9">
      <w:pPr>
        <w:spacing w:line="360" w:lineRule="auto"/>
        <w:jc w:val="both"/>
        <w:rPr>
          <w:sz w:val="24"/>
        </w:rPr>
      </w:pPr>
      <w:r w:rsidRPr="00BE50C9">
        <w:rPr>
          <w:sz w:val="24"/>
        </w:rPr>
        <w:t>απόδοσης και γιατί;</w:t>
      </w:r>
    </w:p>
    <w:p w:rsidR="00BE50C9" w:rsidRPr="00BE50C9" w:rsidRDefault="00BE50C9" w:rsidP="00BE50C9">
      <w:pPr>
        <w:spacing w:line="360" w:lineRule="auto"/>
        <w:jc w:val="both"/>
        <w:rPr>
          <w:sz w:val="24"/>
        </w:rPr>
      </w:pPr>
      <w:r w:rsidRPr="00BE50C9">
        <w:rPr>
          <w:sz w:val="24"/>
        </w:rPr>
        <w:t>γ. Το μεταβλητό κόστος της επιχείρησης αποτελείται από την αμοιβή της</w:t>
      </w:r>
    </w:p>
    <w:p w:rsidR="00BE50C9" w:rsidRPr="00BE50C9" w:rsidRDefault="00BE50C9" w:rsidP="00BE50C9">
      <w:pPr>
        <w:spacing w:line="360" w:lineRule="auto"/>
        <w:jc w:val="both"/>
        <w:rPr>
          <w:sz w:val="24"/>
        </w:rPr>
      </w:pPr>
      <w:r w:rsidRPr="00BE50C9">
        <w:rPr>
          <w:sz w:val="24"/>
        </w:rPr>
        <w:t>εργασίας, που είναι σταθερή για κάθε εργάτη, και από δαπάνες για πρώτη ύλη.</w:t>
      </w:r>
    </w:p>
    <w:p w:rsidR="00BE50C9" w:rsidRPr="00BE50C9" w:rsidRDefault="00BE50C9" w:rsidP="00BE50C9">
      <w:pPr>
        <w:spacing w:line="360" w:lineRule="auto"/>
        <w:jc w:val="both"/>
        <w:rPr>
          <w:sz w:val="24"/>
        </w:rPr>
      </w:pPr>
      <w:r w:rsidRPr="00BE50C9">
        <w:rPr>
          <w:sz w:val="24"/>
        </w:rPr>
        <w:t>Κάθε μονάδα παραγωγής απαιτεί πρώτη ύλη αξίας 1.000 δρχ. Το μέσο</w:t>
      </w:r>
    </w:p>
    <w:p w:rsidR="00BE50C9" w:rsidRPr="00BE50C9" w:rsidRDefault="00BE50C9" w:rsidP="00BE50C9">
      <w:pPr>
        <w:spacing w:line="360" w:lineRule="auto"/>
        <w:jc w:val="both"/>
        <w:rPr>
          <w:sz w:val="24"/>
        </w:rPr>
      </w:pPr>
      <w:r w:rsidRPr="00BE50C9">
        <w:rPr>
          <w:sz w:val="24"/>
        </w:rPr>
        <w:lastRenderedPageBreak/>
        <w:t>συνολικό κόστος στο επίπεδο παραγωγής του πέμπτου εργάτη είναι 1.500</w:t>
      </w:r>
    </w:p>
    <w:p w:rsidR="00BE50C9" w:rsidRDefault="00BE50C9" w:rsidP="00BE50C9">
      <w:pPr>
        <w:spacing w:line="360" w:lineRule="auto"/>
        <w:jc w:val="both"/>
        <w:rPr>
          <w:sz w:val="24"/>
          <w:lang w:val="en-US"/>
        </w:rPr>
      </w:pPr>
      <w:r w:rsidRPr="00BE50C9">
        <w:rPr>
          <w:sz w:val="24"/>
        </w:rPr>
        <w:t>δρχ. και το οριακό κόστος 1.250 δρχ. Να βρεθεί το σταθερό κόστος της</w:t>
      </w:r>
      <w:r w:rsidRPr="00BE50C9">
        <w:rPr>
          <w:sz w:val="24"/>
        </w:rPr>
        <w:t xml:space="preserve"> </w:t>
      </w:r>
      <w:r w:rsidRPr="00BE50C9">
        <w:rPr>
          <w:sz w:val="24"/>
        </w:rPr>
        <w:t>επιχείρησης.</w:t>
      </w:r>
    </w:p>
    <w:p w:rsidR="00BE50C9" w:rsidRPr="00BE50C9" w:rsidRDefault="00BE50C9" w:rsidP="00BE50C9">
      <w:pPr>
        <w:spacing w:line="360" w:lineRule="auto"/>
        <w:jc w:val="both"/>
        <w:rPr>
          <w:sz w:val="24"/>
          <w:lang w:val="en-US"/>
        </w:rPr>
      </w:pPr>
    </w:p>
    <w:p w:rsidR="00B74410" w:rsidRDefault="00B74410" w:rsidP="00B74410">
      <w:pPr>
        <w:spacing w:line="360" w:lineRule="auto"/>
        <w:rPr>
          <w:b/>
          <w:sz w:val="24"/>
        </w:rPr>
      </w:pPr>
      <w:r w:rsidRPr="00B74410">
        <w:rPr>
          <w:b/>
          <w:sz w:val="24"/>
        </w:rPr>
        <w:t>Βιβλιογραφία</w:t>
      </w:r>
    </w:p>
    <w:p w:rsidR="00B74410" w:rsidRDefault="00B74410" w:rsidP="00B74410">
      <w:pPr>
        <w:spacing w:line="360" w:lineRule="auto"/>
      </w:pPr>
      <w:r w:rsidRPr="002C7F08">
        <w:rPr>
          <w:i/>
          <w:sz w:val="24"/>
        </w:rPr>
        <w:t>Αρχές Οικονομικής Θεωρίας Μικροοικονομία- Μακροοικονομία</w:t>
      </w:r>
      <w:r>
        <w:rPr>
          <w:b/>
          <w:sz w:val="24"/>
        </w:rPr>
        <w:t xml:space="preserve"> </w:t>
      </w:r>
      <w:r>
        <w:t xml:space="preserve">Γ΄ Γενικού Λυκείου  2ος Κύκλος Τ.Ε.Ε. Οικονομίας και Διοίκησης, Βιβλίο Καθηγητή, Υπουργείου  Παιδιάς Δια </w:t>
      </w:r>
      <w:proofErr w:type="spellStart"/>
      <w:r>
        <w:t>Βιου</w:t>
      </w:r>
      <w:proofErr w:type="spellEnd"/>
      <w:r>
        <w:t xml:space="preserve"> Μάθησης </w:t>
      </w:r>
      <w:r w:rsidR="002C7F08">
        <w:t>και Θρησκευμάτων Ινστιτούτο Τεχνολογίας Υπολογιστών και Εκδόσεις « ΔΙΟΦΑΝΤΟΣ»</w:t>
      </w:r>
      <w:r>
        <w:t xml:space="preserve"> </w:t>
      </w:r>
    </w:p>
    <w:p w:rsidR="002C7F08" w:rsidRPr="00B74410" w:rsidRDefault="00D50A1F" w:rsidP="00B74410">
      <w:pPr>
        <w:spacing w:line="360" w:lineRule="auto"/>
        <w:rPr>
          <w:b/>
          <w:sz w:val="24"/>
        </w:rPr>
      </w:pPr>
      <w:hyperlink r:id="rId5" w:history="1">
        <w:r w:rsidR="002C7F08">
          <w:rPr>
            <w:rStyle w:val="-"/>
          </w:rPr>
          <w:t>http://ebooks.edu.gr/modules/document/file.php/DSGL-C117/%CE%94%CE%B9%CE%B4%CE%B1%CE%BA%CF%84%CE%B9%CE%BA%CF%8C%20%CE%A0%CE%B1%CE%BA%CE%AD%CF%84%CE%BF/%CE%92%CE%B9%CE%B2%CE%BB%CE%AF%CE%BF%20%CE%95%CE%BA%CF%80%CE%B1%CE%B9%CE%B4%CE%B5%CF%85%CF%84%CE%B9%CE%BA%CE%BF%CF%8D/22-0129-01_Arches-Oikonomikis-Theorias_C-Lyk_BK.pdf</w:t>
        </w:r>
      </w:hyperlink>
    </w:p>
    <w:sectPr w:rsidR="002C7F08" w:rsidRPr="00B74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F7"/>
    <w:rsid w:val="00027E04"/>
    <w:rsid w:val="002C7F08"/>
    <w:rsid w:val="00417F17"/>
    <w:rsid w:val="00466767"/>
    <w:rsid w:val="00641034"/>
    <w:rsid w:val="006E43BC"/>
    <w:rsid w:val="00B74410"/>
    <w:rsid w:val="00BE50C9"/>
    <w:rsid w:val="00C561FC"/>
    <w:rsid w:val="00D50A1F"/>
    <w:rsid w:val="00E92279"/>
    <w:rsid w:val="00ED6CC3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document/file.php/DSGL-C117/%CE%94%CE%B9%CE%B4%CE%B1%CE%BA%CF%84%CE%B9%CE%BA%CF%8C%20%CE%A0%CE%B1%CE%BA%CE%AD%CF%84%CE%BF/%CE%92%CE%B9%CE%B2%CE%BB%CE%AF%CE%BF%20%CE%95%CE%BA%CF%80%CE%B1%CE%B9%CE%B4%CE%B5%CF%85%CF%84%CE%B9%CE%BA%CE%BF%CF%8D/22-0129-01_Arches-Oikonomikis-Theorias_C-Lyk_B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2020-03-25T13:16:00Z</dcterms:created>
  <dcterms:modified xsi:type="dcterms:W3CDTF">2020-04-08T09:18:00Z</dcterms:modified>
</cp:coreProperties>
</file>